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A5" w:rsidRDefault="000922A5" w:rsidP="000922A5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Изменения и дополнения в:</w:t>
      </w:r>
    </w:p>
    <w:p w:rsidR="000922A5" w:rsidRDefault="000922A5" w:rsidP="000922A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Раздел 3. Организационный раздел основной образовательной программы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lang w:val="ru-RU" w:eastAsia="ru-RU"/>
        </w:rPr>
        <w:t>основного общего образования</w:t>
      </w:r>
    </w:p>
    <w:p w:rsidR="000922A5" w:rsidRDefault="000922A5" w:rsidP="000922A5">
      <w:pPr>
        <w:pStyle w:val="a5"/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Установить сроки осенних каникул с 19 октября 2020г. по 04 ноября 2020г. </w:t>
      </w:r>
      <w:r>
        <w:rPr>
          <w:rFonts w:ascii="Times New Roman" w:hAnsi="Times New Roman" w:cs="Times New Roman"/>
          <w:sz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приказ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МАОУ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Гимназия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№2»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г.Стерлитамак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РБ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от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14.10.20г. №300).</w:t>
      </w:r>
    </w:p>
    <w:p w:rsidR="000922A5" w:rsidRPr="007C11C0" w:rsidRDefault="000922A5" w:rsidP="000922A5">
      <w:pPr>
        <w:pStyle w:val="a5"/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Продлить сроки осенних каникул до 08 ноября 2020г. (приказ МАОУ «Гимназия №2» </w:t>
      </w:r>
      <w:proofErr w:type="spellStart"/>
      <w:r w:rsidRPr="007C11C0">
        <w:rPr>
          <w:rFonts w:ascii="Times New Roman" w:hAnsi="Times New Roman" w:cs="Times New Roman"/>
          <w:sz w:val="24"/>
          <w:lang w:val="ru-RU" w:eastAsia="ru-RU"/>
        </w:rPr>
        <w:t>г.Стерлитамак</w:t>
      </w:r>
      <w:proofErr w:type="spellEnd"/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РБ от 02.11.20г. №310).</w:t>
      </w:r>
    </w:p>
    <w:p w:rsidR="000922A5" w:rsidRDefault="000922A5" w:rsidP="000922A5">
      <w:pPr>
        <w:pStyle w:val="a5"/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lang w:eastAsia="ru-RU"/>
        </w:rPr>
      </w:pP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Установить сроки зимних каникул с 31 декабря 2020г. по 10 января 2021г. </w:t>
      </w:r>
      <w:r>
        <w:rPr>
          <w:rFonts w:ascii="Times New Roman" w:hAnsi="Times New Roman" w:cs="Times New Roman"/>
          <w:sz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приказ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МАОУ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Гимназия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№2»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г.Стерлитамак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РБ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от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24.12.20г. №366).</w:t>
      </w:r>
    </w:p>
    <w:p w:rsidR="000922A5" w:rsidRPr="000922A5" w:rsidRDefault="000922A5" w:rsidP="000922A5">
      <w:pPr>
        <w:pStyle w:val="a5"/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Перенести учебный день 22 февраля 2021г. (понедельник) на 20 февраля 2021г. (суббота). </w:t>
      </w:r>
      <w:r w:rsidRPr="000922A5">
        <w:rPr>
          <w:rFonts w:ascii="Times New Roman" w:hAnsi="Times New Roman" w:cs="Times New Roman"/>
          <w:sz w:val="24"/>
          <w:lang w:val="ru-RU" w:eastAsia="ru-RU"/>
        </w:rPr>
        <w:t xml:space="preserve">Приказ МАОУ «Гимназия №2» </w:t>
      </w:r>
      <w:proofErr w:type="spellStart"/>
      <w:r w:rsidRPr="000922A5">
        <w:rPr>
          <w:rFonts w:ascii="Times New Roman" w:hAnsi="Times New Roman" w:cs="Times New Roman"/>
          <w:sz w:val="24"/>
          <w:lang w:val="ru-RU" w:eastAsia="ru-RU"/>
        </w:rPr>
        <w:t>г.Стерлитамак</w:t>
      </w:r>
      <w:proofErr w:type="spellEnd"/>
      <w:r w:rsidRPr="000922A5">
        <w:rPr>
          <w:rFonts w:ascii="Times New Roman" w:hAnsi="Times New Roman" w:cs="Times New Roman"/>
          <w:sz w:val="24"/>
          <w:lang w:val="ru-RU" w:eastAsia="ru-RU"/>
        </w:rPr>
        <w:t xml:space="preserve"> РБ от 30.12.20г. №372.</w:t>
      </w:r>
    </w:p>
    <w:p w:rsidR="000922A5" w:rsidRDefault="000922A5" w:rsidP="000922A5">
      <w:pPr>
        <w:pStyle w:val="a5"/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Установить </w:t>
      </w:r>
      <w:proofErr w:type="spellStart"/>
      <w:r w:rsidRPr="007C11C0">
        <w:rPr>
          <w:rFonts w:ascii="Times New Roman" w:hAnsi="Times New Roman" w:cs="Times New Roman"/>
          <w:sz w:val="24"/>
          <w:lang w:val="ru-RU" w:eastAsia="ru-RU"/>
        </w:rPr>
        <w:t>неучебные</w:t>
      </w:r>
      <w:proofErr w:type="spellEnd"/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дни с 03 по 07 мая 2021г. (приказ МАОУ «Гимназия №2» </w:t>
      </w:r>
      <w:proofErr w:type="spellStart"/>
      <w:r w:rsidRPr="007C11C0">
        <w:rPr>
          <w:rFonts w:ascii="Times New Roman" w:hAnsi="Times New Roman" w:cs="Times New Roman"/>
          <w:sz w:val="24"/>
          <w:lang w:val="ru-RU" w:eastAsia="ru-RU"/>
        </w:rPr>
        <w:t>г.Стерлитамак</w:t>
      </w:r>
      <w:proofErr w:type="spellEnd"/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РБ от 27.04.2021г. №107).</w:t>
      </w:r>
    </w:p>
    <w:p w:rsidR="000922A5" w:rsidRPr="007C11C0" w:rsidRDefault="000922A5" w:rsidP="000922A5">
      <w:pPr>
        <w:pStyle w:val="a5"/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lang w:val="ru-RU" w:eastAsia="ru-RU"/>
        </w:rPr>
        <w:t xml:space="preserve">Завершить учебные занятия в 9, 11 классах 22 мая 2021г. (приказ </w:t>
      </w:r>
      <w:r w:rsidRPr="007C11C0">
        <w:rPr>
          <w:rFonts w:ascii="Times New Roman" w:hAnsi="Times New Roman" w:cs="Times New Roman"/>
          <w:sz w:val="24"/>
          <w:lang w:val="ru-RU" w:eastAsia="ru-RU"/>
        </w:rPr>
        <w:t>МАОУ «Ги</w:t>
      </w:r>
      <w:r>
        <w:rPr>
          <w:rFonts w:ascii="Times New Roman" w:hAnsi="Times New Roman" w:cs="Times New Roman"/>
          <w:sz w:val="24"/>
          <w:lang w:val="ru-RU" w:eastAsia="ru-RU"/>
        </w:rPr>
        <w:t xml:space="preserve">мназия №2»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г.Стерлитамак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РБ от 14.05</w:t>
      </w:r>
      <w:r w:rsidRPr="007C11C0">
        <w:rPr>
          <w:rFonts w:ascii="Times New Roman" w:hAnsi="Times New Roman" w:cs="Times New Roman"/>
          <w:sz w:val="24"/>
          <w:lang w:val="ru-RU" w:eastAsia="ru-RU"/>
        </w:rPr>
        <w:t>.2021г. №1</w:t>
      </w:r>
      <w:r>
        <w:rPr>
          <w:rFonts w:ascii="Times New Roman" w:hAnsi="Times New Roman" w:cs="Times New Roman"/>
          <w:sz w:val="24"/>
          <w:lang w:val="ru-RU" w:eastAsia="ru-RU"/>
        </w:rPr>
        <w:t>19).</w:t>
      </w:r>
    </w:p>
    <w:p w:rsidR="000922A5" w:rsidRDefault="000922A5" w:rsidP="003F0170">
      <w:pPr>
        <w:pStyle w:val="1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7AFC" w:rsidRDefault="003F0170" w:rsidP="00387A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.3. </w:t>
      </w:r>
      <w:r w:rsidR="004C4336"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среднего общего образования </w:t>
      </w:r>
      <w:r w:rsidR="00387A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</w:p>
    <w:p w:rsidR="000E488F" w:rsidRPr="004C4336" w:rsidRDefault="004C4336" w:rsidP="00387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87A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2020-2021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1.1. Дата начала учебного года: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1 сентября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(10-й класс): </w:t>
      </w:r>
      <w:r w:rsidR="00C95B5C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387AF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(11-й класс): 2</w:t>
      </w:r>
      <w:r w:rsidR="003B797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387AF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1.4. Продолжительность учебного года: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– 10-й класс – 3</w:t>
      </w:r>
      <w:r w:rsidR="004B67F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</w:t>
      </w:r>
      <w:r w:rsidR="004B67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– 11-й класс – 3</w:t>
      </w:r>
      <w:r w:rsidR="004B67F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учебного периода</w:t>
      </w:r>
    </w:p>
    <w:p w:rsidR="000E488F" w:rsidRDefault="004C4336" w:rsidP="00387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10-й класс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842"/>
        <w:gridCol w:w="1985"/>
        <w:gridCol w:w="1984"/>
      </w:tblGrid>
      <w:tr w:rsidR="000E488F" w:rsidTr="00387AFC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E488F" w:rsidTr="00387AF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0E488F" w:rsidP="00387AF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рабочих дней</w:t>
            </w:r>
          </w:p>
        </w:tc>
      </w:tr>
      <w:tr w:rsidR="000E488F" w:rsidTr="00387AF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4C4336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5B5C"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0E488F" w:rsidTr="00387AF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.05.2021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07569B" w:rsidRDefault="004C4336" w:rsidP="000756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7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07569B" w:rsidRDefault="0007569B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0E488F" w:rsidTr="00387AFC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07569B" w:rsidRDefault="004C4336" w:rsidP="000756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07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4C4336" w:rsidP="000756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5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95B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7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0922A5" w:rsidRDefault="000922A5" w:rsidP="00387A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E488F" w:rsidRDefault="004C4336" w:rsidP="00387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11-й класс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842"/>
        <w:gridCol w:w="1985"/>
        <w:gridCol w:w="1984"/>
      </w:tblGrid>
      <w:tr w:rsidR="000E488F" w:rsidTr="00387AFC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87AFC" w:rsidTr="00387AF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рабочих дней</w:t>
            </w:r>
          </w:p>
        </w:tc>
      </w:tr>
      <w:tr w:rsidR="00387AFC" w:rsidTr="00387AF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Pr="00C95B5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5B5C"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87AFC" w:rsidTr="00387AF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14.01.2021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B79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B7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Pr="0007569B" w:rsidRDefault="00387AFC" w:rsidP="000756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7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Pr="003B797F" w:rsidRDefault="003B797F" w:rsidP="000756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</w:tr>
      <w:tr w:rsidR="00387AFC" w:rsidTr="00387AFC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Pr="004C4336" w:rsidRDefault="00387AFC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43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Pr="0007569B" w:rsidRDefault="00387AFC" w:rsidP="000756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07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Pr="0007569B" w:rsidRDefault="00C95B5C" w:rsidP="000756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5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B7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</w:tr>
    </w:tbl>
    <w:p w:rsidR="000922A5" w:rsidRDefault="000922A5" w:rsidP="00387AF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22A5" w:rsidRDefault="000922A5" w:rsidP="000922A5">
      <w:pPr>
        <w:rPr>
          <w:lang w:val="ru-RU"/>
        </w:rPr>
      </w:pPr>
      <w:r>
        <w:rPr>
          <w:lang w:val="ru-RU"/>
        </w:rPr>
        <w:br w:type="page"/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Продолжительность каникул, праздничных и выходных дней</w:t>
      </w:r>
    </w:p>
    <w:p w:rsidR="000E488F" w:rsidRDefault="004C4336" w:rsidP="00387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10-й класс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842"/>
        <w:gridCol w:w="3969"/>
      </w:tblGrid>
      <w:tr w:rsidR="000E488F" w:rsidRPr="004B67F1" w:rsidTr="008114E1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8114E1" w:rsidRDefault="008114E1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E488F" w:rsidTr="008114E1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4C4336" w:rsidRDefault="000E4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0E4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88F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E488F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4C4336" w:rsidP="00C95B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95B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E488F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488F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01.06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E488F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E488F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B797F" w:rsidTr="003B797F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97F" w:rsidRPr="003B797F" w:rsidRDefault="003B79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7F" w:rsidRPr="003B797F" w:rsidRDefault="003B797F" w:rsidP="003B797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03.05.2021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7F" w:rsidRPr="003B797F" w:rsidRDefault="003B797F" w:rsidP="003B797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07.05.2021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97F" w:rsidRPr="003B797F" w:rsidRDefault="003B797F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E488F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4B67F1" w:rsidRDefault="00C95B5C" w:rsidP="003B797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bookmarkStart w:id="0" w:name="_GoBack"/>
            <w:r w:rsidRPr="004B67F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="003B797F" w:rsidRPr="004B67F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bookmarkEnd w:id="0"/>
          </w:p>
        </w:tc>
      </w:tr>
    </w:tbl>
    <w:p w:rsidR="000E488F" w:rsidRDefault="008114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4C4336">
        <w:rPr>
          <w:rFonts w:hAnsi="Times New Roman" w:cs="Times New Roman"/>
          <w:b/>
          <w:bCs/>
          <w:color w:val="000000"/>
          <w:sz w:val="24"/>
          <w:szCs w:val="24"/>
        </w:rPr>
        <w:t xml:space="preserve">1-й </w:t>
      </w:r>
      <w:proofErr w:type="spellStart"/>
      <w:r w:rsidR="004C4336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842"/>
        <w:gridCol w:w="3969"/>
      </w:tblGrid>
      <w:tr w:rsidR="000E488F" w:rsidRPr="004B67F1" w:rsidTr="008114E1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4C4336" w:rsidRDefault="008114E1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E488F" w:rsidTr="008114E1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4C4336" w:rsidRDefault="000E4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8114E1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0E4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4E1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</w:t>
            </w:r>
            <w:r w:rsidR="008114E1">
              <w:rPr>
                <w:rFonts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Pr="00C95B5C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114E1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114E1">
              <w:rPr>
                <w:rFonts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8114E1">
              <w:rPr>
                <w:rFonts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14E1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 w:rsidR="008114E1">
              <w:rPr>
                <w:rFonts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  <w:r w:rsidR="008114E1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114E1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14E1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3B797F" w:rsidTr="003B797F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97F" w:rsidRPr="003B797F" w:rsidRDefault="003B797F" w:rsidP="003B79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7F" w:rsidRPr="003B797F" w:rsidRDefault="003B797F" w:rsidP="003B797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03.05.2021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7F" w:rsidRPr="003B797F" w:rsidRDefault="003B797F" w:rsidP="003B797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07.05.2021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97F" w:rsidRPr="003B797F" w:rsidRDefault="003B797F" w:rsidP="003B79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B797F" w:rsidTr="00A10B88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97F" w:rsidRDefault="003B797F" w:rsidP="003B79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7F" w:rsidRDefault="003B797F" w:rsidP="003B797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7F" w:rsidRDefault="003B797F" w:rsidP="003B797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97F" w:rsidRDefault="003B797F" w:rsidP="003B79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B797F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97F" w:rsidRDefault="003B797F" w:rsidP="003B797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97F" w:rsidRPr="004B67F1" w:rsidRDefault="003B797F" w:rsidP="003B797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67F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B67F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0E488F" w:rsidRPr="004C4336" w:rsidRDefault="004C4336" w:rsidP="008114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vertAlign w:val="superscript"/>
          <w:lang w:val="ru-RU"/>
        </w:rPr>
        <w:t>*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11-х классов учебный год завершается в соответствии с расписанием ГИА.</w:t>
      </w:r>
    </w:p>
    <w:p w:rsidR="000E488F" w:rsidRPr="004C4336" w:rsidRDefault="004C4336" w:rsidP="008114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промежуточной аттестации</w:t>
      </w:r>
    </w:p>
    <w:p w:rsidR="00080E9B" w:rsidRDefault="00080E9B" w:rsidP="00080E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10-11-х классах проводится на основании результатов текущей аттестации по предметам учебного плана.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080E9B" w:rsidRDefault="00080E9B" w:rsidP="00080E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Формы промежуточной (текущей) аттестации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4E3974" w:rsidRDefault="004E3974" w:rsidP="004E3974">
      <w:pPr>
        <w:pStyle w:val="a5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Письменные формы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тесты, включая онлайн-тесты; комплексные контрольные работы, контрольные работы: контрольные задачи, диктанты, изложения; диктанты с грамматическим заданием, рассуждения на основе предложенного текста, изложения; творческие работы: сочинения, эссе; рефераты, </w:t>
      </w:r>
      <w:r>
        <w:rPr>
          <w:rFonts w:ascii="Times New Roman" w:hAnsi="Times New Roman" w:cs="Times New Roman"/>
          <w:sz w:val="24"/>
          <w:szCs w:val="20"/>
          <w:lang w:val="ru-RU"/>
        </w:rPr>
        <w:t>практические и лабораторные работы и т.п.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4E3974" w:rsidRDefault="004E3974" w:rsidP="004E3974">
      <w:pPr>
        <w:pStyle w:val="a5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Устные формы (</w:t>
      </w:r>
      <w:r>
        <w:rPr>
          <w:rFonts w:ascii="Times New Roman" w:hAnsi="Times New Roman" w:cs="Times New Roman"/>
          <w:sz w:val="24"/>
          <w:szCs w:val="20"/>
          <w:lang w:val="ru-RU"/>
        </w:rPr>
        <w:t xml:space="preserve">чтение наизусть, пересказ текста с элементами анализа, презентации, проекты,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доклады, сообщения, публичные выступления, собеседования и т.п.).</w:t>
      </w:r>
    </w:p>
    <w:p w:rsidR="00080E9B" w:rsidRPr="004C4336" w:rsidRDefault="00080E9B" w:rsidP="008114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80E9B" w:rsidRPr="004C4336" w:rsidSect="00387AFC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5C6"/>
    <w:multiLevelType w:val="hybridMultilevel"/>
    <w:tmpl w:val="8300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D2DA3"/>
    <w:multiLevelType w:val="hybridMultilevel"/>
    <w:tmpl w:val="EF1A4422"/>
    <w:lvl w:ilvl="0" w:tplc="0BF2AD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7569B"/>
    <w:rsid w:val="00080E9B"/>
    <w:rsid w:val="000922A5"/>
    <w:rsid w:val="000E488F"/>
    <w:rsid w:val="002D33B1"/>
    <w:rsid w:val="002D3591"/>
    <w:rsid w:val="003514A0"/>
    <w:rsid w:val="00387AFC"/>
    <w:rsid w:val="003B797F"/>
    <w:rsid w:val="003F0170"/>
    <w:rsid w:val="004B67F1"/>
    <w:rsid w:val="004C4336"/>
    <w:rsid w:val="004E3974"/>
    <w:rsid w:val="004F7E17"/>
    <w:rsid w:val="00531975"/>
    <w:rsid w:val="005A05CE"/>
    <w:rsid w:val="005A3168"/>
    <w:rsid w:val="00653AF6"/>
    <w:rsid w:val="007F456B"/>
    <w:rsid w:val="008114E1"/>
    <w:rsid w:val="00B73A5A"/>
    <w:rsid w:val="00C95B5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BE5C6D-040F-4A21-98E7-849D7B7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C43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12</cp:revision>
  <cp:lastPrinted>2021-05-15T04:55:00Z</cp:lastPrinted>
  <dcterms:created xsi:type="dcterms:W3CDTF">2011-11-02T04:15:00Z</dcterms:created>
  <dcterms:modified xsi:type="dcterms:W3CDTF">2021-05-15T04:55:00Z</dcterms:modified>
</cp:coreProperties>
</file>