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ED" w:rsidRDefault="008E74ED" w:rsidP="00AF6A27">
      <w:pPr>
        <w:spacing w:after="0" w:line="240" w:lineRule="auto"/>
        <w:ind w:firstLine="709"/>
        <w:jc w:val="both"/>
        <w:outlineLvl w:val="0"/>
        <w:rPr>
          <w:rFonts w:ascii="Times New Roman" w:eastAsia="Times New Roman" w:hAnsi="Times New Roman" w:cs="Times New Roman"/>
          <w:b/>
          <w:color w:val="C00000"/>
          <w:kern w:val="36"/>
          <w:sz w:val="32"/>
          <w:szCs w:val="28"/>
          <w:lang w:eastAsia="ru-RU"/>
        </w:rPr>
      </w:pPr>
      <w:proofErr w:type="spellStart"/>
      <w:r w:rsidRPr="00AF6A27">
        <w:rPr>
          <w:rFonts w:ascii="Times New Roman" w:eastAsia="Times New Roman" w:hAnsi="Times New Roman" w:cs="Times New Roman"/>
          <w:b/>
          <w:color w:val="C00000"/>
          <w:kern w:val="36"/>
          <w:sz w:val="32"/>
          <w:szCs w:val="28"/>
          <w:lang w:eastAsia="ru-RU"/>
        </w:rPr>
        <w:t>Антикоррупционная</w:t>
      </w:r>
      <w:proofErr w:type="spellEnd"/>
      <w:r w:rsidRPr="00AF6A27">
        <w:rPr>
          <w:rFonts w:ascii="Times New Roman" w:eastAsia="Times New Roman" w:hAnsi="Times New Roman" w:cs="Times New Roman"/>
          <w:b/>
          <w:color w:val="C00000"/>
          <w:kern w:val="36"/>
          <w:sz w:val="32"/>
          <w:szCs w:val="28"/>
          <w:lang w:eastAsia="ru-RU"/>
        </w:rPr>
        <w:t xml:space="preserve"> политика</w:t>
      </w:r>
    </w:p>
    <w:p w:rsidR="00FF5E93" w:rsidRPr="00AF6A27" w:rsidRDefault="00FF5E93" w:rsidP="00FF5E93">
      <w:pPr>
        <w:spacing w:after="0" w:line="240" w:lineRule="auto"/>
        <w:jc w:val="both"/>
        <w:outlineLvl w:val="0"/>
        <w:rPr>
          <w:rFonts w:ascii="Times New Roman" w:eastAsia="Times New Roman" w:hAnsi="Times New Roman" w:cs="Times New Roman"/>
          <w:b/>
          <w:color w:val="C00000"/>
          <w:kern w:val="36"/>
          <w:sz w:val="32"/>
          <w:szCs w:val="28"/>
          <w:lang w:eastAsia="ru-RU"/>
        </w:rPr>
      </w:pPr>
      <w:r w:rsidRPr="00FF5E93">
        <w:rPr>
          <w:rFonts w:ascii="Times New Roman" w:eastAsia="Times New Roman" w:hAnsi="Times New Roman" w:cs="Times New Roman"/>
          <w:b/>
          <w:color w:val="C00000"/>
          <w:kern w:val="36"/>
          <w:sz w:val="32"/>
          <w:szCs w:val="28"/>
          <w:lang w:eastAsia="ru-RU"/>
        </w:rPr>
        <w:drawing>
          <wp:inline distT="0" distB="0" distL="0" distR="0">
            <wp:extent cx="5892652" cy="3870251"/>
            <wp:effectExtent l="19050" t="0" r="0" b="0"/>
            <wp:docPr id="4" name="Рисунок 1" descr="http://31shkola.ru/_si/0/s97369257.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1shkola.ru/_si/0/s97369257.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5892652" cy="3870251"/>
                    </a:xfrm>
                    <a:prstGeom prst="rect">
                      <a:avLst/>
                    </a:prstGeom>
                    <a:noFill/>
                    <a:ln w="9525">
                      <a:noFill/>
                      <a:miter lim="800000"/>
                      <a:headEnd/>
                      <a:tailEnd/>
                    </a:ln>
                  </pic:spPr>
                </pic:pic>
              </a:graphicData>
            </a:graphic>
          </wp:inline>
        </w:drawing>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b/>
          <w:bCs/>
          <w:color w:val="000000"/>
          <w:sz w:val="28"/>
          <w:szCs w:val="28"/>
          <w:lang w:eastAsia="ru-RU"/>
        </w:rPr>
        <w:t>Противодействие коррупции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На сегодняшний день существует четкое определение понятия «коррупция», установленное законом. Определение понятия «коррупция» приведено в Федеральном законе от 25.12.2008 № 273-ФЗ «О противодействии коррупции»</w:t>
      </w:r>
    </w:p>
    <w:p w:rsidR="008E74ED" w:rsidRPr="00AF6A27" w:rsidRDefault="00AF6A27" w:rsidP="00AF6A2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Коррупцией считается </w:t>
      </w:r>
      <w:r w:rsidR="008E74ED" w:rsidRPr="00AF6A27">
        <w:rPr>
          <w:rFonts w:ascii="Times New Roman" w:eastAsia="Times New Roman" w:hAnsi="Times New Roman" w:cs="Times New Roman"/>
          <w:i/>
          <w:color w:val="000000"/>
          <w:sz w:val="28"/>
          <w:szCs w:val="28"/>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008E74ED" w:rsidRPr="00AF6A27">
        <w:rPr>
          <w:rFonts w:ascii="Times New Roman" w:eastAsia="Times New Roman" w:hAnsi="Times New Roman" w:cs="Times New Roman"/>
          <w:i/>
          <w:color w:val="000000"/>
          <w:sz w:val="28"/>
          <w:szCs w:val="28"/>
          <w:lang w:eastAsia="ru-RU"/>
        </w:rPr>
        <w:t xml:space="preserve"> лицами, а также совершение указанных деяний от имени или в интересах юридического лица</w:t>
      </w:r>
      <w:r w:rsidR="008E74ED" w:rsidRPr="00AF6A27">
        <w:rPr>
          <w:rFonts w:ascii="Times New Roman" w:eastAsia="Times New Roman" w:hAnsi="Times New Roman" w:cs="Times New Roman"/>
          <w:color w:val="000000"/>
          <w:sz w:val="28"/>
          <w:szCs w:val="28"/>
          <w:lang w:eastAsia="ru-RU"/>
        </w:rPr>
        <w:t>.</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Противодействие коррупции</w:t>
      </w:r>
      <w:r w:rsidR="00AF6A27">
        <w:rPr>
          <w:rFonts w:ascii="Times New Roman" w:eastAsia="Times New Roman" w:hAnsi="Times New Roman" w:cs="Times New Roman"/>
          <w:color w:val="000000"/>
          <w:sz w:val="28"/>
          <w:szCs w:val="28"/>
          <w:lang w:eastAsia="ru-RU"/>
        </w:rPr>
        <w:t xml:space="preserve"> – </w:t>
      </w:r>
      <w:r w:rsidRPr="00AF6A27">
        <w:rPr>
          <w:rFonts w:ascii="Times New Roman" w:eastAsia="Times New Roman" w:hAnsi="Times New Roman" w:cs="Times New Roman"/>
          <w:color w:val="000000"/>
          <w:sz w:val="28"/>
          <w:szCs w:val="28"/>
          <w:lang w:eastAsia="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Борьбу с коррупцией в пределах своих полномочий осуществляют федеральные органы государственной власти, органы государственной власти субъектов Российской Федерации и органы местного самоуправления.</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b/>
          <w:bCs/>
          <w:color w:val="000000"/>
          <w:sz w:val="28"/>
          <w:szCs w:val="28"/>
          <w:lang w:eastAsia="ru-RU"/>
        </w:rPr>
        <w:t>Нормативные правовые акты:</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Федеральный закон Российской Федерации от 25.12.2008 N 273-ФЗ «О противодействии коррупции» </w:t>
      </w:r>
      <w:r w:rsidR="00AF6A27" w:rsidRPr="00AF6A27">
        <w:rPr>
          <w:rFonts w:ascii="Times New Roman" w:eastAsia="Times New Roman" w:hAnsi="Times New Roman" w:cs="Times New Roman"/>
          <w:color w:val="000000"/>
          <w:sz w:val="28"/>
          <w:szCs w:val="28"/>
          <w:lang w:eastAsia="ru-RU"/>
        </w:rPr>
        <w:t xml:space="preserve">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Федеральный закон Российской Федерации от 08.03.2006 № 40-ФЗ «О ратификации Конвенции Организации Объединенных Наций против коррупции» </w:t>
      </w:r>
      <w:r w:rsidR="00AF6A27" w:rsidRPr="00AF6A27">
        <w:rPr>
          <w:rFonts w:ascii="Times New Roman" w:eastAsia="Times New Roman" w:hAnsi="Times New Roman" w:cs="Times New Roman"/>
          <w:color w:val="000000"/>
          <w:sz w:val="28"/>
          <w:szCs w:val="28"/>
          <w:lang w:eastAsia="ru-RU"/>
        </w:rPr>
        <w:t xml:space="preserve">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Федеральный закон Российской Федерации от 25.07.2006 № 125-ФЗ «О ратификации Конвенции об уголовной ответственности за коррупцию» </w:t>
      </w:r>
      <w:r w:rsidR="00AF6A27" w:rsidRPr="00AF6A27">
        <w:rPr>
          <w:rFonts w:ascii="Times New Roman" w:eastAsia="Times New Roman" w:hAnsi="Times New Roman" w:cs="Times New Roman"/>
          <w:color w:val="000000"/>
          <w:sz w:val="28"/>
          <w:szCs w:val="28"/>
          <w:lang w:eastAsia="ru-RU"/>
        </w:rPr>
        <w:t xml:space="preserve">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Указ Президента РФ от 08.03.2015 № 120 «О некоторых вопросах противодействия коррупции» </w:t>
      </w:r>
      <w:r w:rsidR="00AF6A27" w:rsidRPr="00AF6A27">
        <w:rPr>
          <w:rFonts w:ascii="Times New Roman" w:eastAsia="Times New Roman" w:hAnsi="Times New Roman" w:cs="Times New Roman"/>
          <w:color w:val="000000"/>
          <w:sz w:val="28"/>
          <w:szCs w:val="28"/>
          <w:lang w:eastAsia="ru-RU"/>
        </w:rPr>
        <w:t xml:space="preserve">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Указ Президента РФ от 15 июля 2015 г. №364 «О мерах по совершенствованию организации деятельности в области противодействия коррупции» </w:t>
      </w:r>
      <w:r w:rsidR="00AF6A27" w:rsidRPr="00AF6A27">
        <w:rPr>
          <w:rFonts w:ascii="Times New Roman" w:eastAsia="Times New Roman" w:hAnsi="Times New Roman" w:cs="Times New Roman"/>
          <w:color w:val="000000"/>
          <w:sz w:val="28"/>
          <w:szCs w:val="28"/>
          <w:lang w:eastAsia="ru-RU"/>
        </w:rPr>
        <w:t xml:space="preserve">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Указ Президента РФ от 02.04.2013 № 309 «О мерах по реализации отдельных положений Федерального закона «О противодействии коррупции» </w:t>
      </w:r>
      <w:r w:rsidR="00AF6A27" w:rsidRPr="00AF6A27">
        <w:rPr>
          <w:rFonts w:ascii="Times New Roman" w:eastAsia="Times New Roman" w:hAnsi="Times New Roman" w:cs="Times New Roman"/>
          <w:color w:val="000000"/>
          <w:sz w:val="28"/>
          <w:szCs w:val="28"/>
          <w:lang w:eastAsia="ru-RU"/>
        </w:rPr>
        <w:t xml:space="preserve">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Постановление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AF6A27" w:rsidRPr="00AF6A27">
        <w:rPr>
          <w:rFonts w:ascii="Times New Roman" w:eastAsia="Times New Roman" w:hAnsi="Times New Roman" w:cs="Times New Roman"/>
          <w:color w:val="000000"/>
          <w:sz w:val="28"/>
          <w:szCs w:val="28"/>
          <w:lang w:eastAsia="ru-RU"/>
        </w:rPr>
        <w:t xml:space="preserve">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Указ Президента РФ «О Национальном плане противодействия коррупции на 2018-2020 годы» </w:t>
      </w:r>
      <w:r w:rsidR="00AF6A27" w:rsidRPr="00AF6A27">
        <w:rPr>
          <w:rFonts w:ascii="Times New Roman" w:eastAsia="Times New Roman" w:hAnsi="Times New Roman" w:cs="Times New Roman"/>
          <w:color w:val="000000"/>
          <w:sz w:val="28"/>
          <w:szCs w:val="28"/>
          <w:lang w:eastAsia="ru-RU"/>
        </w:rPr>
        <w:t xml:space="preserve"> </w:t>
      </w:r>
    </w:p>
    <w:p w:rsidR="008E74ED" w:rsidRPr="00AF6A27" w:rsidRDefault="004E2F67" w:rsidP="00AF6A2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Кодекс профессиональной этики педагогических работников МАОУ </w:t>
      </w:r>
      <w:proofErr w:type="spellStart"/>
      <w:r>
        <w:rPr>
          <w:rFonts w:ascii="Times New Roman" w:eastAsia="Times New Roman" w:hAnsi="Times New Roman" w:cs="Times New Roman"/>
          <w:color w:val="000000"/>
          <w:sz w:val="28"/>
          <w:szCs w:val="28"/>
          <w:lang w:eastAsia="ru-RU"/>
        </w:rPr>
        <w:t>МАОУ</w:t>
      </w:r>
      <w:proofErr w:type="spellEnd"/>
      <w:r>
        <w:rPr>
          <w:rFonts w:ascii="Times New Roman" w:eastAsia="Times New Roman" w:hAnsi="Times New Roman" w:cs="Times New Roman"/>
          <w:color w:val="000000"/>
          <w:sz w:val="28"/>
          <w:szCs w:val="28"/>
          <w:lang w:eastAsia="ru-RU"/>
        </w:rPr>
        <w:t xml:space="preserve"> «Гимназия №2» г. Стерлитамак РБ</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Положение о</w:t>
      </w:r>
      <w:r w:rsidR="004E2F67">
        <w:rPr>
          <w:rFonts w:ascii="Times New Roman" w:eastAsia="Times New Roman" w:hAnsi="Times New Roman" w:cs="Times New Roman"/>
          <w:color w:val="000000"/>
          <w:sz w:val="28"/>
          <w:szCs w:val="28"/>
          <w:lang w:eastAsia="ru-RU"/>
        </w:rPr>
        <w:t xml:space="preserve">б </w:t>
      </w:r>
      <w:proofErr w:type="spellStart"/>
      <w:r w:rsidR="004E2F67">
        <w:rPr>
          <w:rFonts w:ascii="Times New Roman" w:eastAsia="Times New Roman" w:hAnsi="Times New Roman" w:cs="Times New Roman"/>
          <w:color w:val="000000"/>
          <w:sz w:val="28"/>
          <w:szCs w:val="28"/>
          <w:lang w:eastAsia="ru-RU"/>
        </w:rPr>
        <w:t>антикоррупционной</w:t>
      </w:r>
      <w:proofErr w:type="spellEnd"/>
      <w:r w:rsidR="004E2F67">
        <w:rPr>
          <w:rFonts w:ascii="Times New Roman" w:eastAsia="Times New Roman" w:hAnsi="Times New Roman" w:cs="Times New Roman"/>
          <w:color w:val="000000"/>
          <w:sz w:val="28"/>
          <w:szCs w:val="28"/>
          <w:lang w:eastAsia="ru-RU"/>
        </w:rPr>
        <w:t xml:space="preserve"> политике </w:t>
      </w:r>
      <w:r w:rsidR="00AF6A27" w:rsidRPr="00AF6A27">
        <w:rPr>
          <w:rFonts w:ascii="Times New Roman" w:eastAsia="Times New Roman" w:hAnsi="Times New Roman" w:cs="Times New Roman"/>
          <w:color w:val="000000"/>
          <w:sz w:val="28"/>
          <w:szCs w:val="28"/>
          <w:lang w:eastAsia="ru-RU"/>
        </w:rPr>
        <w:t xml:space="preserve"> </w:t>
      </w:r>
      <w:r w:rsidR="004E2F67">
        <w:rPr>
          <w:rFonts w:ascii="Times New Roman" w:eastAsia="Times New Roman" w:hAnsi="Times New Roman" w:cs="Times New Roman"/>
          <w:color w:val="000000"/>
          <w:sz w:val="28"/>
          <w:szCs w:val="28"/>
          <w:lang w:eastAsia="ru-RU"/>
        </w:rPr>
        <w:t xml:space="preserve">МАОУ </w:t>
      </w:r>
      <w:proofErr w:type="spellStart"/>
      <w:r w:rsidR="004E2F67">
        <w:rPr>
          <w:rFonts w:ascii="Times New Roman" w:eastAsia="Times New Roman" w:hAnsi="Times New Roman" w:cs="Times New Roman"/>
          <w:color w:val="000000"/>
          <w:sz w:val="28"/>
          <w:szCs w:val="28"/>
          <w:lang w:eastAsia="ru-RU"/>
        </w:rPr>
        <w:t>МАОУ</w:t>
      </w:r>
      <w:proofErr w:type="spellEnd"/>
      <w:r w:rsidR="004E2F67">
        <w:rPr>
          <w:rFonts w:ascii="Times New Roman" w:eastAsia="Times New Roman" w:hAnsi="Times New Roman" w:cs="Times New Roman"/>
          <w:color w:val="000000"/>
          <w:sz w:val="28"/>
          <w:szCs w:val="28"/>
          <w:lang w:eastAsia="ru-RU"/>
        </w:rPr>
        <w:t xml:space="preserve"> «Гимназия №2» г. Стерлитамак РБ</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Положение о комиссии по противодействию коррупции </w:t>
      </w:r>
      <w:r w:rsidR="00AF6A27" w:rsidRPr="00AF6A27">
        <w:rPr>
          <w:rFonts w:ascii="Times New Roman" w:eastAsia="Times New Roman" w:hAnsi="Times New Roman" w:cs="Times New Roman"/>
          <w:color w:val="000000"/>
          <w:sz w:val="28"/>
          <w:szCs w:val="28"/>
          <w:lang w:eastAsia="ru-RU"/>
        </w:rPr>
        <w:t xml:space="preserve"> </w:t>
      </w:r>
      <w:r w:rsidR="004E2F67">
        <w:rPr>
          <w:rFonts w:ascii="Times New Roman" w:eastAsia="Times New Roman" w:hAnsi="Times New Roman" w:cs="Times New Roman"/>
          <w:color w:val="000000"/>
          <w:sz w:val="28"/>
          <w:szCs w:val="28"/>
          <w:lang w:eastAsia="ru-RU"/>
        </w:rPr>
        <w:t xml:space="preserve">и урегулированию конфликтов интересов работников МАОУ </w:t>
      </w:r>
      <w:proofErr w:type="spellStart"/>
      <w:r w:rsidR="004E2F67">
        <w:rPr>
          <w:rFonts w:ascii="Times New Roman" w:eastAsia="Times New Roman" w:hAnsi="Times New Roman" w:cs="Times New Roman"/>
          <w:color w:val="000000"/>
          <w:sz w:val="28"/>
          <w:szCs w:val="28"/>
          <w:lang w:eastAsia="ru-RU"/>
        </w:rPr>
        <w:t>МАОУ</w:t>
      </w:r>
      <w:proofErr w:type="spellEnd"/>
      <w:r w:rsidR="004E2F67">
        <w:rPr>
          <w:rFonts w:ascii="Times New Roman" w:eastAsia="Times New Roman" w:hAnsi="Times New Roman" w:cs="Times New Roman"/>
          <w:color w:val="000000"/>
          <w:sz w:val="28"/>
          <w:szCs w:val="28"/>
          <w:lang w:eastAsia="ru-RU"/>
        </w:rPr>
        <w:t xml:space="preserve"> «Гимназия №2» г. Стерлитамак РБ</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План мероприятий по противодействию коррупции в МАОУ «СОШ №31» г. Стерлитамак РБ на 2020</w:t>
      </w:r>
      <w:r w:rsidR="004E2F67">
        <w:rPr>
          <w:rFonts w:ascii="Times New Roman" w:eastAsia="Times New Roman" w:hAnsi="Times New Roman" w:cs="Times New Roman"/>
          <w:color w:val="000000"/>
          <w:sz w:val="28"/>
          <w:szCs w:val="28"/>
          <w:lang w:eastAsia="ru-RU"/>
        </w:rPr>
        <w:t>-2021</w:t>
      </w:r>
      <w:r w:rsidRPr="00AF6A27">
        <w:rPr>
          <w:rFonts w:ascii="Times New Roman" w:eastAsia="Times New Roman" w:hAnsi="Times New Roman" w:cs="Times New Roman"/>
          <w:color w:val="000000"/>
          <w:sz w:val="28"/>
          <w:szCs w:val="28"/>
          <w:lang w:eastAsia="ru-RU"/>
        </w:rPr>
        <w:t xml:space="preserve"> год</w:t>
      </w:r>
      <w:r w:rsidR="004E2F67">
        <w:rPr>
          <w:rFonts w:ascii="Times New Roman" w:eastAsia="Times New Roman" w:hAnsi="Times New Roman" w:cs="Times New Roman"/>
          <w:color w:val="000000"/>
          <w:sz w:val="28"/>
          <w:szCs w:val="28"/>
          <w:lang w:eastAsia="ru-RU"/>
        </w:rPr>
        <w:t>ы</w:t>
      </w:r>
      <w:r w:rsidRPr="00AF6A27">
        <w:rPr>
          <w:rFonts w:ascii="Times New Roman" w:eastAsia="Times New Roman" w:hAnsi="Times New Roman" w:cs="Times New Roman"/>
          <w:color w:val="000000"/>
          <w:sz w:val="28"/>
          <w:szCs w:val="28"/>
          <w:lang w:eastAsia="ru-RU"/>
        </w:rPr>
        <w:t> </w:t>
      </w:r>
      <w:r w:rsidR="00AF6A27" w:rsidRPr="00AF6A27">
        <w:rPr>
          <w:rFonts w:ascii="Times New Roman" w:eastAsia="Times New Roman" w:hAnsi="Times New Roman" w:cs="Times New Roman"/>
          <w:color w:val="000000"/>
          <w:sz w:val="28"/>
          <w:szCs w:val="28"/>
          <w:lang w:eastAsia="ru-RU"/>
        </w:rPr>
        <w:t xml:space="preserve">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b/>
          <w:bCs/>
          <w:color w:val="000000"/>
          <w:sz w:val="28"/>
          <w:szCs w:val="28"/>
          <w:lang w:eastAsia="ru-RU"/>
        </w:rPr>
        <w:t>Обратная связь для сообщений о фактах коррупции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Уважаемый посетитель сайта! Обращения о фактах коррупции рассматриваются в соответствии с Федеральным законом от 2 мая 2006 года №59-ФЗ «О порядке рассмотрения обращений граждан Российской Федерации». Обращаем внимание на то, что статьей №306 Уголовного </w:t>
      </w:r>
      <w:r w:rsidRPr="00AF6A27">
        <w:rPr>
          <w:rFonts w:ascii="Times New Roman" w:eastAsia="Times New Roman" w:hAnsi="Times New Roman" w:cs="Times New Roman"/>
          <w:color w:val="000000"/>
          <w:sz w:val="28"/>
          <w:szCs w:val="28"/>
          <w:lang w:eastAsia="ru-RU"/>
        </w:rPr>
        <w:lastRenderedPageBreak/>
        <w:t>кодекса Российской Федерации предусмотрена уголовная ответственность за заведомо ложный донос о совершении преступления.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b/>
          <w:bCs/>
          <w:color w:val="000000"/>
          <w:sz w:val="28"/>
          <w:szCs w:val="28"/>
          <w:lang w:eastAsia="ru-RU"/>
        </w:rPr>
        <w:t>По вопросам противодействия коррупции Вы можете обратиться по указанным телефонам:</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 </w:t>
      </w:r>
      <w:r w:rsidRPr="00AF6A27">
        <w:rPr>
          <w:rFonts w:ascii="Times New Roman" w:eastAsia="Times New Roman" w:hAnsi="Times New Roman" w:cs="Times New Roman"/>
          <w:b/>
          <w:color w:val="000000"/>
          <w:sz w:val="28"/>
          <w:szCs w:val="28"/>
          <w:lang w:eastAsia="ru-RU"/>
        </w:rPr>
        <w:t>8 (347) 279-32-92</w:t>
      </w:r>
      <w:r w:rsidRPr="00AF6A27">
        <w:rPr>
          <w:rFonts w:ascii="Times New Roman" w:eastAsia="Times New Roman" w:hAnsi="Times New Roman" w:cs="Times New Roman"/>
          <w:color w:val="000000"/>
          <w:sz w:val="28"/>
          <w:szCs w:val="28"/>
          <w:lang w:eastAsia="ru-RU"/>
        </w:rPr>
        <w:t xml:space="preserve"> «телефон доверия» МВД по Республике Башкортостан;</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 </w:t>
      </w:r>
      <w:r w:rsidRPr="00AF6A27">
        <w:rPr>
          <w:rFonts w:ascii="Times New Roman" w:eastAsia="Times New Roman" w:hAnsi="Times New Roman" w:cs="Times New Roman"/>
          <w:b/>
          <w:color w:val="000000"/>
          <w:sz w:val="28"/>
          <w:szCs w:val="28"/>
          <w:lang w:eastAsia="ru-RU"/>
        </w:rPr>
        <w:t xml:space="preserve">102 </w:t>
      </w:r>
      <w:r w:rsidRPr="00AF6A27">
        <w:rPr>
          <w:rFonts w:ascii="Times New Roman" w:eastAsia="Times New Roman" w:hAnsi="Times New Roman" w:cs="Times New Roman"/>
          <w:color w:val="000000"/>
          <w:sz w:val="28"/>
          <w:szCs w:val="28"/>
          <w:lang w:eastAsia="ru-RU"/>
        </w:rPr>
        <w:t>общероссийский телефон полиции;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 </w:t>
      </w:r>
      <w:r w:rsidRPr="00AF6A27">
        <w:rPr>
          <w:rFonts w:ascii="Times New Roman" w:eastAsia="Times New Roman" w:hAnsi="Times New Roman" w:cs="Times New Roman"/>
          <w:b/>
          <w:color w:val="000000"/>
          <w:sz w:val="28"/>
          <w:szCs w:val="28"/>
          <w:lang w:eastAsia="ru-RU"/>
        </w:rPr>
        <w:t xml:space="preserve">112 </w:t>
      </w:r>
      <w:r w:rsidRPr="00AF6A27">
        <w:rPr>
          <w:rFonts w:ascii="Times New Roman" w:eastAsia="Times New Roman" w:hAnsi="Times New Roman" w:cs="Times New Roman"/>
          <w:color w:val="000000"/>
          <w:sz w:val="28"/>
          <w:szCs w:val="28"/>
          <w:lang w:eastAsia="ru-RU"/>
        </w:rPr>
        <w:t>общероссийский телефон полиции для операторов мобильной связи;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 </w:t>
      </w:r>
      <w:r w:rsidRPr="00AF6A27">
        <w:rPr>
          <w:rFonts w:ascii="Times New Roman" w:eastAsia="Times New Roman" w:hAnsi="Times New Roman" w:cs="Times New Roman"/>
          <w:b/>
          <w:color w:val="000000"/>
          <w:sz w:val="28"/>
          <w:szCs w:val="28"/>
          <w:lang w:eastAsia="ru-RU"/>
        </w:rPr>
        <w:t>8 (347) 251-62-51</w:t>
      </w:r>
      <w:r w:rsidRPr="00AF6A27">
        <w:rPr>
          <w:rFonts w:ascii="Times New Roman" w:eastAsia="Times New Roman" w:hAnsi="Times New Roman" w:cs="Times New Roman"/>
          <w:color w:val="000000"/>
          <w:sz w:val="28"/>
          <w:szCs w:val="28"/>
          <w:lang w:eastAsia="ru-RU"/>
        </w:rPr>
        <w:t xml:space="preserve"> телефон доверия следственного управления Следственного комитета России по Республике Башкортостан;</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 </w:t>
      </w:r>
      <w:r w:rsidRPr="00AF6A27">
        <w:rPr>
          <w:rFonts w:ascii="Times New Roman" w:eastAsia="Times New Roman" w:hAnsi="Times New Roman" w:cs="Times New Roman"/>
          <w:b/>
          <w:color w:val="000000"/>
          <w:sz w:val="28"/>
          <w:szCs w:val="28"/>
          <w:lang w:eastAsia="ru-RU"/>
        </w:rPr>
        <w:t>8 800 100-12-60</w:t>
      </w:r>
      <w:r w:rsidRPr="00AF6A27">
        <w:rPr>
          <w:rFonts w:ascii="Times New Roman" w:eastAsia="Times New Roman" w:hAnsi="Times New Roman" w:cs="Times New Roman"/>
          <w:color w:val="000000"/>
          <w:sz w:val="28"/>
          <w:szCs w:val="28"/>
          <w:lang w:eastAsia="ru-RU"/>
        </w:rPr>
        <w:t xml:space="preserve"> горячая телефонная линия Следственного комитета Российской Федерации «Остановим коррупцию»;</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 </w:t>
      </w:r>
      <w:r w:rsidRPr="00AF6A27">
        <w:rPr>
          <w:rFonts w:ascii="Times New Roman" w:eastAsia="Times New Roman" w:hAnsi="Times New Roman" w:cs="Times New Roman"/>
          <w:b/>
          <w:color w:val="000000"/>
          <w:sz w:val="28"/>
          <w:szCs w:val="28"/>
          <w:lang w:eastAsia="ru-RU"/>
        </w:rPr>
        <w:t>8 800 224-22-22, 8(495)224-22-22</w:t>
      </w:r>
      <w:r w:rsidRPr="00AF6A27">
        <w:rPr>
          <w:rFonts w:ascii="Times New Roman" w:eastAsia="Times New Roman" w:hAnsi="Times New Roman" w:cs="Times New Roman"/>
          <w:color w:val="000000"/>
          <w:sz w:val="28"/>
          <w:szCs w:val="28"/>
          <w:lang w:eastAsia="ru-RU"/>
        </w:rPr>
        <w:t xml:space="preserve"> «телефон доверия» Федеральной службы безопасности Российской Федерации;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 </w:t>
      </w:r>
      <w:r w:rsidRPr="00AF6A27">
        <w:rPr>
          <w:rFonts w:ascii="Times New Roman" w:eastAsia="Times New Roman" w:hAnsi="Times New Roman" w:cs="Times New Roman"/>
          <w:b/>
          <w:color w:val="000000"/>
          <w:sz w:val="28"/>
          <w:szCs w:val="28"/>
          <w:lang w:eastAsia="ru-RU"/>
        </w:rPr>
        <w:t>8 (347) 218-03-25</w:t>
      </w:r>
      <w:r w:rsidRPr="00AF6A27">
        <w:rPr>
          <w:rFonts w:ascii="Times New Roman" w:eastAsia="Times New Roman" w:hAnsi="Times New Roman" w:cs="Times New Roman"/>
          <w:color w:val="000000"/>
          <w:sz w:val="28"/>
          <w:szCs w:val="28"/>
          <w:lang w:eastAsia="ru-RU"/>
        </w:rPr>
        <w:t xml:space="preserve"> «горячая линия» по вопросам поступления </w:t>
      </w:r>
      <w:proofErr w:type="gramStart"/>
      <w:r w:rsidRPr="00AF6A27">
        <w:rPr>
          <w:rFonts w:ascii="Times New Roman" w:eastAsia="Times New Roman" w:hAnsi="Times New Roman" w:cs="Times New Roman"/>
          <w:color w:val="000000"/>
          <w:sz w:val="28"/>
          <w:szCs w:val="28"/>
          <w:lang w:eastAsia="ru-RU"/>
        </w:rPr>
        <w:t>обучающихся</w:t>
      </w:r>
      <w:proofErr w:type="gramEnd"/>
      <w:r w:rsidRPr="00AF6A27">
        <w:rPr>
          <w:rFonts w:ascii="Times New Roman" w:eastAsia="Times New Roman" w:hAnsi="Times New Roman" w:cs="Times New Roman"/>
          <w:color w:val="000000"/>
          <w:sz w:val="28"/>
          <w:szCs w:val="28"/>
          <w:lang w:eastAsia="ru-RU"/>
        </w:rPr>
        <w:t xml:space="preserve"> в общеобразовательные организации Республики Башкортостан;</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 </w:t>
      </w:r>
      <w:r w:rsidRPr="00AF6A27">
        <w:rPr>
          <w:rFonts w:ascii="Times New Roman" w:eastAsia="Times New Roman" w:hAnsi="Times New Roman" w:cs="Times New Roman"/>
          <w:b/>
          <w:color w:val="000000"/>
          <w:sz w:val="28"/>
          <w:szCs w:val="28"/>
          <w:lang w:eastAsia="ru-RU"/>
        </w:rPr>
        <w:t>8 (347) 218-03-81, 218-03-28</w:t>
      </w:r>
      <w:r w:rsidRPr="00AF6A27">
        <w:rPr>
          <w:rFonts w:ascii="Times New Roman" w:eastAsia="Times New Roman" w:hAnsi="Times New Roman" w:cs="Times New Roman"/>
          <w:color w:val="000000"/>
          <w:sz w:val="28"/>
          <w:szCs w:val="28"/>
          <w:lang w:eastAsia="ru-RU"/>
        </w:rPr>
        <w:t xml:space="preserve"> «горячая линия» по вопросам единого государственного экзамена;</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 </w:t>
      </w:r>
      <w:r w:rsidRPr="00AF6A27">
        <w:rPr>
          <w:rFonts w:ascii="Times New Roman" w:eastAsia="Times New Roman" w:hAnsi="Times New Roman" w:cs="Times New Roman"/>
          <w:b/>
          <w:color w:val="000000"/>
          <w:sz w:val="28"/>
          <w:szCs w:val="28"/>
          <w:lang w:eastAsia="ru-RU"/>
        </w:rPr>
        <w:t>8 800 700-90-30</w:t>
      </w:r>
      <w:r w:rsidRPr="00AF6A27">
        <w:rPr>
          <w:rFonts w:ascii="Times New Roman" w:eastAsia="Times New Roman" w:hAnsi="Times New Roman" w:cs="Times New Roman"/>
          <w:color w:val="000000"/>
          <w:sz w:val="28"/>
          <w:szCs w:val="28"/>
          <w:lang w:eastAsia="ru-RU"/>
        </w:rPr>
        <w:t xml:space="preserve"> «горячая линия» Управления </w:t>
      </w:r>
      <w:proofErr w:type="spellStart"/>
      <w:r w:rsidRPr="00AF6A27">
        <w:rPr>
          <w:rFonts w:ascii="Times New Roman" w:eastAsia="Times New Roman" w:hAnsi="Times New Roman" w:cs="Times New Roman"/>
          <w:color w:val="000000"/>
          <w:sz w:val="28"/>
          <w:szCs w:val="28"/>
          <w:lang w:eastAsia="ru-RU"/>
        </w:rPr>
        <w:t>Роспотребнадзора</w:t>
      </w:r>
      <w:proofErr w:type="spellEnd"/>
      <w:r w:rsidRPr="00AF6A27">
        <w:rPr>
          <w:rFonts w:ascii="Times New Roman" w:eastAsia="Times New Roman" w:hAnsi="Times New Roman" w:cs="Times New Roman"/>
          <w:color w:val="000000"/>
          <w:sz w:val="28"/>
          <w:szCs w:val="28"/>
          <w:lang w:eastAsia="ru-RU"/>
        </w:rPr>
        <w:t xml:space="preserve"> по Республике Башкортостан</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Успешная реализация государственной политики по противодействию коррупции возможна лишь при активном участии граждан, субъектов предпринимательской деятельности в борьбе с ней.</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В этих целях прокуратурой республики совместно с правоохранительными органами республики, региональным отделением Общероссийской общественной организации «Общественная комиссия по борьбе с коррупцией» по Республике Башкортостан разработана настоящая памятка, в которой разъясняется, что делать, если у Вас вымогают взятку.</w:t>
      </w:r>
    </w:p>
    <w:p w:rsidR="00AF6A27" w:rsidRDefault="005C3D7F" w:rsidP="005C3D7F">
      <w:pPr>
        <w:spacing w:after="0" w:line="240" w:lineRule="auto"/>
        <w:jc w:val="both"/>
        <w:rPr>
          <w:rFonts w:ascii="Times New Roman" w:eastAsia="Times New Roman" w:hAnsi="Times New Roman" w:cs="Times New Roman"/>
          <w:color w:val="000000"/>
          <w:sz w:val="28"/>
          <w:szCs w:val="28"/>
          <w:lang w:eastAsia="ru-RU"/>
        </w:rPr>
      </w:pPr>
      <w:r w:rsidRPr="005C3D7F">
        <w:rPr>
          <w:rFonts w:ascii="Times New Roman" w:eastAsia="Times New Roman" w:hAnsi="Times New Roman" w:cs="Times New Roman"/>
          <w:color w:val="000000"/>
          <w:sz w:val="28"/>
          <w:szCs w:val="28"/>
          <w:lang w:eastAsia="ru-RU"/>
        </w:rPr>
        <w:drawing>
          <wp:inline distT="0" distB="0" distL="0" distR="0">
            <wp:extent cx="5924549" cy="2987749"/>
            <wp:effectExtent l="19050" t="0" r="1" b="0"/>
            <wp:docPr id="3" name="Рисунок 2" descr="http://31shkola.ru/_si/0/s31982993.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1shkola.ru/_si/0/s31982993.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5938158" cy="2994612"/>
                    </a:xfrm>
                    <a:prstGeom prst="rect">
                      <a:avLst/>
                    </a:prstGeom>
                    <a:noFill/>
                    <a:ln w="9525">
                      <a:noFill/>
                      <a:miter lim="800000"/>
                      <a:headEnd/>
                      <a:tailEnd/>
                    </a:ln>
                  </pic:spPr>
                </pic:pic>
              </a:graphicData>
            </a:graphic>
          </wp:inline>
        </w:drawing>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lastRenderedPageBreak/>
        <w:t>Взяточничество является самой опасной формой коррупции, поскольку связано с использованием чиновниками, действующими от имени государства, предоставленных им властных полномочий в корыстных целях.</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Как известно, получение взятки не существует без ее дачи, а дача – без получения.</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F6A27">
        <w:rPr>
          <w:rFonts w:ascii="Times New Roman" w:eastAsia="Times New Roman" w:hAnsi="Times New Roman" w:cs="Times New Roman"/>
          <w:color w:val="000000"/>
          <w:sz w:val="28"/>
          <w:szCs w:val="28"/>
          <w:lang w:eastAsia="ru-RU"/>
        </w:rPr>
        <w:t>Уголовный кодекс Российской Федерации предусматривает четыре вида преступлений, связанных с взяточничеством: получение взятки (ст. 290 УК РФ), дача взятки (ст. 291 УК РФ), посредничество во взяточничестве    (ст. 291.1 УК РФ) и мелкое взяточничество (ст. 291.2 УК РФ).</w:t>
      </w:r>
      <w:proofErr w:type="gramEnd"/>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AF6A27">
        <w:rPr>
          <w:rFonts w:ascii="Times New Roman" w:eastAsia="Times New Roman" w:hAnsi="Times New Roman" w:cs="Times New Roman"/>
          <w:color w:val="000000"/>
          <w:sz w:val="28"/>
          <w:szCs w:val="28"/>
          <w:lang w:eastAsia="ru-RU"/>
        </w:rPr>
        <w:t>числе</w:t>
      </w:r>
      <w:proofErr w:type="gramEnd"/>
      <w:r w:rsidRPr="00AF6A27">
        <w:rPr>
          <w:rFonts w:ascii="Times New Roman" w:eastAsia="Times New Roman" w:hAnsi="Times New Roman" w:cs="Times New Roman"/>
          <w:color w:val="000000"/>
          <w:sz w:val="28"/>
          <w:szCs w:val="28"/>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AF6A27">
        <w:rPr>
          <w:rFonts w:ascii="Times New Roman" w:eastAsia="Times New Roman" w:hAnsi="Times New Roman" w:cs="Times New Roman"/>
          <w:color w:val="000000"/>
          <w:sz w:val="28"/>
          <w:szCs w:val="28"/>
          <w:lang w:eastAsia="ru-RU"/>
        </w:rPr>
        <w:t>лица</w:t>
      </w:r>
      <w:proofErr w:type="gramEnd"/>
      <w:r w:rsidRPr="00AF6A27">
        <w:rPr>
          <w:rFonts w:ascii="Times New Roman" w:eastAsia="Times New Roman" w:hAnsi="Times New Roman" w:cs="Times New Roman"/>
          <w:color w:val="000000"/>
          <w:sz w:val="28"/>
          <w:szCs w:val="28"/>
          <w:lang w:eastAsia="ru-RU"/>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F6A27">
        <w:rPr>
          <w:rFonts w:ascii="Times New Roman" w:eastAsia="Times New Roman" w:hAnsi="Times New Roman" w:cs="Times New Roman"/>
          <w:color w:val="000000"/>
          <w:sz w:val="28"/>
          <w:szCs w:val="28"/>
          <w:lang w:eastAsia="ru-RU"/>
        </w:rPr>
        <w:t>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w:t>
      </w:r>
      <w:proofErr w:type="gramEnd"/>
      <w:r w:rsidRPr="00AF6A27">
        <w:rPr>
          <w:rFonts w:ascii="Times New Roman" w:eastAsia="Times New Roman" w:hAnsi="Times New Roman" w:cs="Times New Roman"/>
          <w:color w:val="000000"/>
          <w:sz w:val="28"/>
          <w:szCs w:val="28"/>
          <w:lang w:eastAsia="ru-RU"/>
        </w:rPr>
        <w:t xml:space="preserve"> заниматься определенной деятельностью на срок до пятнадцати лет или без такового.</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AF6A27">
        <w:rPr>
          <w:rFonts w:ascii="Times New Roman" w:eastAsia="Times New Roman" w:hAnsi="Times New Roman" w:cs="Times New Roman"/>
          <w:color w:val="000000"/>
          <w:sz w:val="28"/>
          <w:szCs w:val="28"/>
          <w:lang w:eastAsia="ru-RU"/>
        </w:rPr>
        <w:t>числе</w:t>
      </w:r>
      <w:proofErr w:type="gramEnd"/>
      <w:r w:rsidRPr="00AF6A27">
        <w:rPr>
          <w:rFonts w:ascii="Times New Roman" w:eastAsia="Times New Roman" w:hAnsi="Times New Roman" w:cs="Times New Roman"/>
          <w:color w:val="000000"/>
          <w:sz w:val="28"/>
          <w:szCs w:val="28"/>
          <w:lang w:eastAsia="ru-RU"/>
        </w:rPr>
        <w:t xml:space="preserve"> когда взятка по указанию должностного лица передается иному физическому или юридическому лицу).</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F6A27">
        <w:rPr>
          <w:rFonts w:ascii="Times New Roman" w:eastAsia="Times New Roman" w:hAnsi="Times New Roman" w:cs="Times New Roman"/>
          <w:color w:val="000000"/>
          <w:sz w:val="28"/>
          <w:szCs w:val="28"/>
          <w:lang w:eastAsia="ru-RU"/>
        </w:rPr>
        <w:t>Дача взятки наказывается штрафом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w:t>
      </w:r>
      <w:proofErr w:type="gramEnd"/>
      <w:r w:rsidRPr="00AF6A27">
        <w:rPr>
          <w:rFonts w:ascii="Times New Roman" w:eastAsia="Times New Roman" w:hAnsi="Times New Roman" w:cs="Times New Roman"/>
          <w:color w:val="000000"/>
          <w:sz w:val="28"/>
          <w:szCs w:val="28"/>
          <w:lang w:eastAsia="ru-RU"/>
        </w:rPr>
        <w:t xml:space="preserve"> до десяти лет или без такового.</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w:t>
      </w:r>
      <w:r w:rsidRPr="00AF6A27">
        <w:rPr>
          <w:rFonts w:ascii="Times New Roman" w:eastAsia="Times New Roman" w:hAnsi="Times New Roman" w:cs="Times New Roman"/>
          <w:color w:val="000000"/>
          <w:sz w:val="28"/>
          <w:szCs w:val="28"/>
          <w:lang w:eastAsia="ru-RU"/>
        </w:rPr>
        <w:lastRenderedPageBreak/>
        <w:t>реализации соглашения между ними о получении и даче взятки в значительном размере (более 25 тыс. рублей).</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F6A27">
        <w:rPr>
          <w:rFonts w:ascii="Times New Roman" w:eastAsia="Times New Roman" w:hAnsi="Times New Roman" w:cs="Times New Roman"/>
          <w:color w:val="000000"/>
          <w:sz w:val="28"/>
          <w:szCs w:val="28"/>
          <w:lang w:eastAsia="ru-RU"/>
        </w:rPr>
        <w:t>Посредничество во взяточничестве наказывается штрафом в размере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w:t>
      </w:r>
      <w:proofErr w:type="gramEnd"/>
      <w:r w:rsidRPr="00AF6A27">
        <w:rPr>
          <w:rFonts w:ascii="Times New Roman" w:eastAsia="Times New Roman" w:hAnsi="Times New Roman" w:cs="Times New Roman"/>
          <w:color w:val="000000"/>
          <w:sz w:val="28"/>
          <w:szCs w:val="28"/>
          <w:lang w:eastAsia="ru-RU"/>
        </w:rPr>
        <w:t xml:space="preserve"> деятельностью на срок до семи лет или без такового.</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Мелкое взяточничество – получение взятки, дача взятки лично или через посредника в размере, не превышающем десяти тысяч рублей.</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Мелкое взяточничество наказывается штрафом в размере до одного миллиона рублей, либо исправительными работами на срок до трех лет, либо ограничением свободы на срок до четырех лет, либо лишением свободы на срок до трех лет.</w:t>
      </w:r>
    </w:p>
    <w:p w:rsidR="008E74ED" w:rsidRPr="00FF5E93" w:rsidRDefault="008E74ED" w:rsidP="00AF6A27">
      <w:pPr>
        <w:spacing w:after="0" w:line="240" w:lineRule="auto"/>
        <w:ind w:firstLine="709"/>
        <w:jc w:val="both"/>
        <w:rPr>
          <w:rFonts w:ascii="Times New Roman" w:eastAsia="Times New Roman" w:hAnsi="Times New Roman" w:cs="Times New Roman"/>
          <w:i/>
          <w:color w:val="000000"/>
          <w:sz w:val="28"/>
          <w:szCs w:val="28"/>
          <w:lang w:eastAsia="ru-RU"/>
        </w:rPr>
      </w:pPr>
      <w:r w:rsidRPr="00FF5E93">
        <w:rPr>
          <w:rFonts w:ascii="Times New Roman" w:eastAsia="Times New Roman" w:hAnsi="Times New Roman" w:cs="Times New Roman"/>
          <w:i/>
          <w:color w:val="000000"/>
          <w:sz w:val="28"/>
          <w:szCs w:val="28"/>
          <w:lang w:eastAsia="ru-RU"/>
        </w:rPr>
        <w:t>Освобождение от уголовной ответственности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Согласно уголовному закону лицо, давшее взятку, освобождается от уголовной ответственности в случаях если: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оно активно способствовало раскрытию и (или) расследованию преступления;</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имело место вымогательство взятки со стороны должностного лица;</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оно после совершения преступления добровольно сообщило в орган, имеющий право возбудить уголовное дело, о даче взятки.</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Лицо, являющееся посредником во взяточничестве,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Заведомо ложный донос о вымогательстве взятки является преступлением, ответственность за которое предусмотрена ст. 306 УК РФ.</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Под вымогательством взятки (п. «б» </w:t>
      </w:r>
      <w:proofErr w:type="gramStart"/>
      <w:r w:rsidRPr="00AF6A27">
        <w:rPr>
          <w:rFonts w:ascii="Times New Roman" w:eastAsia="Times New Roman" w:hAnsi="Times New Roman" w:cs="Times New Roman"/>
          <w:color w:val="000000"/>
          <w:sz w:val="28"/>
          <w:szCs w:val="28"/>
          <w:lang w:eastAsia="ru-RU"/>
        </w:rPr>
        <w:t>ч</w:t>
      </w:r>
      <w:proofErr w:type="gramEnd"/>
      <w:r w:rsidRPr="00AF6A27">
        <w:rPr>
          <w:rFonts w:ascii="Times New Roman" w:eastAsia="Times New Roman" w:hAnsi="Times New Roman" w:cs="Times New Roman"/>
          <w:color w:val="000000"/>
          <w:sz w:val="28"/>
          <w:szCs w:val="28"/>
          <w:lang w:eastAsia="ru-RU"/>
        </w:rPr>
        <w:t xml:space="preserve">. 5 ст. 290 УК РФ) понимается требование должностным лицом взятки под угрозой совершения действий (бездействия), которые могут причинить вред законным интересам лица, а также заведомое создание условий, при которых лицо вынуждено дать взятку с целью предотвращения вредных последствий для своих </w:t>
      </w:r>
      <w:proofErr w:type="spellStart"/>
      <w:r w:rsidRPr="00AF6A27">
        <w:rPr>
          <w:rFonts w:ascii="Times New Roman" w:eastAsia="Times New Roman" w:hAnsi="Times New Roman" w:cs="Times New Roman"/>
          <w:color w:val="000000"/>
          <w:sz w:val="28"/>
          <w:szCs w:val="28"/>
          <w:lang w:eastAsia="ru-RU"/>
        </w:rPr>
        <w:t>правоохраняемых</w:t>
      </w:r>
      <w:proofErr w:type="spellEnd"/>
      <w:r w:rsidRPr="00AF6A27">
        <w:rPr>
          <w:rFonts w:ascii="Times New Roman" w:eastAsia="Times New Roman" w:hAnsi="Times New Roman" w:cs="Times New Roman"/>
          <w:color w:val="000000"/>
          <w:sz w:val="28"/>
          <w:szCs w:val="28"/>
          <w:lang w:eastAsia="ru-RU"/>
        </w:rPr>
        <w:t xml:space="preserve"> интересов.</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Требование должностным лицом взятки при отсутствии с его стороны угрозы соверше</w:t>
      </w:r>
      <w:r w:rsidRPr="00AF6A27">
        <w:rPr>
          <w:rFonts w:ascii="Times New Roman" w:eastAsia="Times New Roman" w:hAnsi="Times New Roman" w:cs="Times New Roman"/>
          <w:color w:val="000000"/>
          <w:sz w:val="28"/>
          <w:szCs w:val="28"/>
          <w:lang w:eastAsia="ru-RU"/>
        </w:rPr>
        <w:softHyphen/>
        <w:t>ния действий, которые могли причинить ущерб закон</w:t>
      </w:r>
      <w:r w:rsidRPr="00AF6A27">
        <w:rPr>
          <w:rFonts w:ascii="Times New Roman" w:eastAsia="Times New Roman" w:hAnsi="Times New Roman" w:cs="Times New Roman"/>
          <w:color w:val="000000"/>
          <w:sz w:val="28"/>
          <w:szCs w:val="28"/>
          <w:lang w:eastAsia="ru-RU"/>
        </w:rPr>
        <w:softHyphen/>
        <w:t>ным интересам взяткодателя, не признаются вымо</w:t>
      </w:r>
      <w:r w:rsidRPr="00AF6A27">
        <w:rPr>
          <w:rFonts w:ascii="Times New Roman" w:eastAsia="Times New Roman" w:hAnsi="Times New Roman" w:cs="Times New Roman"/>
          <w:color w:val="000000"/>
          <w:sz w:val="28"/>
          <w:szCs w:val="28"/>
          <w:lang w:eastAsia="ru-RU"/>
        </w:rPr>
        <w:softHyphen/>
        <w:t>гательством.</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Не может </w:t>
      </w:r>
      <w:proofErr w:type="gramStart"/>
      <w:r w:rsidRPr="00AF6A27">
        <w:rPr>
          <w:rFonts w:ascii="Times New Roman" w:eastAsia="Times New Roman" w:hAnsi="Times New Roman" w:cs="Times New Roman"/>
          <w:color w:val="000000"/>
          <w:sz w:val="28"/>
          <w:szCs w:val="28"/>
          <w:lang w:eastAsia="ru-RU"/>
        </w:rPr>
        <w:t>рассматривать</w:t>
      </w:r>
      <w:r w:rsidRPr="00AF6A27">
        <w:rPr>
          <w:rFonts w:ascii="Times New Roman" w:eastAsia="Times New Roman" w:hAnsi="Times New Roman" w:cs="Times New Roman"/>
          <w:color w:val="000000"/>
          <w:sz w:val="28"/>
          <w:szCs w:val="28"/>
          <w:lang w:eastAsia="ru-RU"/>
        </w:rPr>
        <w:softHyphen/>
        <w:t>ся</w:t>
      </w:r>
      <w:proofErr w:type="gramEnd"/>
      <w:r w:rsidRPr="00AF6A27">
        <w:rPr>
          <w:rFonts w:ascii="Times New Roman" w:eastAsia="Times New Roman" w:hAnsi="Times New Roman" w:cs="Times New Roman"/>
          <w:color w:val="000000"/>
          <w:sz w:val="28"/>
          <w:szCs w:val="28"/>
          <w:lang w:eastAsia="ru-RU"/>
        </w:rPr>
        <w:t xml:space="preserve"> как вымогательство угроза со стороны взяткополуча</w:t>
      </w:r>
      <w:r w:rsidRPr="00AF6A27">
        <w:rPr>
          <w:rFonts w:ascii="Times New Roman" w:eastAsia="Times New Roman" w:hAnsi="Times New Roman" w:cs="Times New Roman"/>
          <w:color w:val="000000"/>
          <w:sz w:val="28"/>
          <w:szCs w:val="28"/>
          <w:lang w:eastAsia="ru-RU"/>
        </w:rPr>
        <w:softHyphen/>
        <w:t>теля совершить в отношении взяткодателя законные действия, хотя это может и затрагивать его интересы, так как в этом случае угрозы и требования должностного лица не причиняют ущерб законным интересам.</w:t>
      </w:r>
    </w:p>
    <w:p w:rsidR="00FF5E93" w:rsidRDefault="00FF5E93" w:rsidP="00AF6A27">
      <w:pPr>
        <w:spacing w:after="0" w:line="240" w:lineRule="auto"/>
        <w:ind w:firstLine="709"/>
        <w:jc w:val="both"/>
        <w:rPr>
          <w:rFonts w:ascii="Times New Roman" w:eastAsia="Times New Roman" w:hAnsi="Times New Roman" w:cs="Times New Roman"/>
          <w:color w:val="000000"/>
          <w:sz w:val="28"/>
          <w:szCs w:val="28"/>
          <w:lang w:eastAsia="ru-RU"/>
        </w:rPr>
      </w:pPr>
      <w:r w:rsidRPr="00FF5E93">
        <w:rPr>
          <w:rFonts w:ascii="Times New Roman" w:eastAsia="Times New Roman" w:hAnsi="Times New Roman" w:cs="Times New Roman"/>
          <w:i/>
          <w:color w:val="000000"/>
          <w:sz w:val="28"/>
          <w:szCs w:val="28"/>
          <w:lang w:eastAsia="ru-RU"/>
        </w:rPr>
        <w:lastRenderedPageBreak/>
        <w:t>Что может быть предметом взятки?</w:t>
      </w:r>
      <w:r>
        <w:rPr>
          <w:rFonts w:ascii="Times New Roman" w:eastAsia="Times New Roman" w:hAnsi="Times New Roman" w:cs="Times New Roman"/>
          <w:color w:val="000000"/>
          <w:sz w:val="28"/>
          <w:szCs w:val="28"/>
          <w:lang w:eastAsia="ru-RU"/>
        </w:rPr>
        <w:t xml:space="preserve"> </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Предметом взятки могут быть любые материальные ценности – деньги, иностранная валюта, иные валютные ценности, ценные бумаги, продовольственные и промышленные товары, недвижимое имущество, а также различного рода услуги (выгоды) имущественного характера, оказываемые взяткополучателю безвозмездно (хотя они подлежат оплате) или явно по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и т.п. </w:t>
      </w:r>
      <w:proofErr w:type="gramStart"/>
      <w:r w:rsidRPr="00AF6A27">
        <w:rPr>
          <w:rFonts w:ascii="Times New Roman" w:eastAsia="Times New Roman" w:hAnsi="Times New Roman" w:cs="Times New Roman"/>
          <w:color w:val="000000"/>
          <w:sz w:val="28"/>
          <w:szCs w:val="28"/>
          <w:lang w:eastAsia="ru-RU"/>
        </w:rPr>
        <w:t>В качестве предмета взятки возможны и иные выгоды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и т.п.</w:t>
      </w:r>
      <w:proofErr w:type="gramEnd"/>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Имущественные ценности (услуги) могут быть переданы (предоставлены) как самому должностному лицу – получателю взятки, так и с его </w:t>
      </w:r>
      <w:proofErr w:type="gramStart"/>
      <w:r w:rsidRPr="00AF6A27">
        <w:rPr>
          <w:rFonts w:ascii="Times New Roman" w:eastAsia="Times New Roman" w:hAnsi="Times New Roman" w:cs="Times New Roman"/>
          <w:color w:val="000000"/>
          <w:sz w:val="28"/>
          <w:szCs w:val="28"/>
          <w:lang w:eastAsia="ru-RU"/>
        </w:rPr>
        <w:t>ведома</w:t>
      </w:r>
      <w:proofErr w:type="gramEnd"/>
      <w:r w:rsidRPr="00AF6A27">
        <w:rPr>
          <w:rFonts w:ascii="Times New Roman" w:eastAsia="Times New Roman" w:hAnsi="Times New Roman" w:cs="Times New Roman"/>
          <w:color w:val="000000"/>
          <w:sz w:val="28"/>
          <w:szCs w:val="28"/>
          <w:lang w:eastAsia="ru-RU"/>
        </w:rPr>
        <w:t xml:space="preserve"> членам его семьи, другим лицам, близким взяточнику, а также могут быть непосредственно перечислены в банк на счет взяткополучателя.</w:t>
      </w:r>
    </w:p>
    <w:p w:rsidR="008E74ED" w:rsidRPr="00FF5E93" w:rsidRDefault="008E74ED" w:rsidP="00AF6A27">
      <w:pPr>
        <w:spacing w:after="0" w:line="240" w:lineRule="auto"/>
        <w:ind w:firstLine="709"/>
        <w:jc w:val="both"/>
        <w:rPr>
          <w:rFonts w:ascii="Times New Roman" w:eastAsia="Times New Roman" w:hAnsi="Times New Roman" w:cs="Times New Roman"/>
          <w:i/>
          <w:color w:val="000000"/>
          <w:sz w:val="28"/>
          <w:szCs w:val="28"/>
          <w:lang w:eastAsia="ru-RU"/>
        </w:rPr>
      </w:pPr>
      <w:r w:rsidRPr="00FF5E93">
        <w:rPr>
          <w:rFonts w:ascii="Times New Roman" w:eastAsia="Times New Roman" w:hAnsi="Times New Roman" w:cs="Times New Roman"/>
          <w:i/>
          <w:color w:val="000000"/>
          <w:sz w:val="28"/>
          <w:szCs w:val="28"/>
          <w:lang w:eastAsia="ru-RU"/>
        </w:rPr>
        <w:t>Как требуют (вымогают) взятку?</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открыто не говорят, а как бы невзначай намекают на то, что вопрос может быть решен только этим чиновником и никем иным;</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якобы случайно Вам демонстрируются цифры на компьютере, калькуляторе и даже на снегу;</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Вам предлагают заключить договор с компанией, подконтрольной чиновнику, но не имеющей никакого отношения к решению Вашего вопроса. Предметом сделок может быть что угодно: поставка любого товара по завышенной цене, мифические «информационные услуги» и так далее;</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предлагают передать долю в уставном капитале успешного юридического лица, обратившегося за «помощью», в качестве платы за свои услуги. Доля передается, как правило, родственникам, либо друзьям.</w:t>
      </w:r>
    </w:p>
    <w:p w:rsidR="008E74ED" w:rsidRPr="00FF5E93" w:rsidRDefault="008E74ED" w:rsidP="00AF6A27">
      <w:pPr>
        <w:spacing w:after="0" w:line="240" w:lineRule="auto"/>
        <w:ind w:firstLine="709"/>
        <w:jc w:val="both"/>
        <w:rPr>
          <w:rFonts w:ascii="Times New Roman" w:eastAsia="Times New Roman" w:hAnsi="Times New Roman" w:cs="Times New Roman"/>
          <w:i/>
          <w:color w:val="000000"/>
          <w:sz w:val="28"/>
          <w:szCs w:val="28"/>
          <w:lang w:eastAsia="ru-RU"/>
        </w:rPr>
      </w:pPr>
      <w:r w:rsidRPr="00FF5E93">
        <w:rPr>
          <w:rFonts w:ascii="Times New Roman" w:eastAsia="Times New Roman" w:hAnsi="Times New Roman" w:cs="Times New Roman"/>
          <w:i/>
          <w:color w:val="000000"/>
          <w:sz w:val="28"/>
          <w:szCs w:val="28"/>
          <w:lang w:eastAsia="ru-RU"/>
        </w:rPr>
        <w:t>Как вести себя, если у Вас вымогают взятку</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Если Вы предполагаете, что должностное лицо, к которому Вы обратились, может вымогать незаконное вознаграждение за совершение каких-либо действий в его интересах, то при первой встрече </w:t>
      </w:r>
      <w:proofErr w:type="gramStart"/>
      <w:r w:rsidRPr="00AF6A27">
        <w:rPr>
          <w:rFonts w:ascii="Times New Roman" w:eastAsia="Times New Roman" w:hAnsi="Times New Roman" w:cs="Times New Roman"/>
          <w:color w:val="000000"/>
          <w:sz w:val="28"/>
          <w:szCs w:val="28"/>
          <w:lang w:eastAsia="ru-RU"/>
        </w:rPr>
        <w:t>с</w:t>
      </w:r>
      <w:proofErr w:type="gramEnd"/>
      <w:r w:rsidRPr="00AF6A27">
        <w:rPr>
          <w:rFonts w:ascii="Times New Roman" w:eastAsia="Times New Roman" w:hAnsi="Times New Roman" w:cs="Times New Roman"/>
          <w:color w:val="000000"/>
          <w:sz w:val="28"/>
          <w:szCs w:val="28"/>
          <w:lang w:eastAsia="ru-RU"/>
        </w:rPr>
        <w:t xml:space="preserve"> </w:t>
      </w:r>
      <w:proofErr w:type="gramStart"/>
      <w:r w:rsidRPr="00AF6A27">
        <w:rPr>
          <w:rFonts w:ascii="Times New Roman" w:eastAsia="Times New Roman" w:hAnsi="Times New Roman" w:cs="Times New Roman"/>
          <w:color w:val="000000"/>
          <w:sz w:val="28"/>
          <w:szCs w:val="28"/>
          <w:lang w:eastAsia="ru-RU"/>
        </w:rPr>
        <w:t>данным</w:t>
      </w:r>
      <w:proofErr w:type="gramEnd"/>
      <w:r w:rsidRPr="00AF6A27">
        <w:rPr>
          <w:rFonts w:ascii="Times New Roman" w:eastAsia="Times New Roman" w:hAnsi="Times New Roman" w:cs="Times New Roman"/>
          <w:color w:val="000000"/>
          <w:sz w:val="28"/>
          <w:szCs w:val="28"/>
          <w:lang w:eastAsia="ru-RU"/>
        </w:rPr>
        <w:t xml:space="preserve"> чиновником желательно осуществлять аудиозапись разговора.</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xml:space="preserve">В случае получения незаконных требований от должностного лица о передаче взятки в виде денег, ценностей, иных материальных благ, не давайте конкретного ответа о Вашем решении, сославшись на то, что Вам необходимо подумать. Ведите себя крайне осторожно и вежливо, не допускайте опрометчивых высказываний, которые могли бы трактоваться вымогателем взятки, как готовность либо отказ дать взятку. Не берите в разговоре инициативу на себя, позвольте взяткополучателю выговориться, </w:t>
      </w:r>
      <w:r w:rsidRPr="00AF6A27">
        <w:rPr>
          <w:rFonts w:ascii="Times New Roman" w:eastAsia="Times New Roman" w:hAnsi="Times New Roman" w:cs="Times New Roman"/>
          <w:color w:val="000000"/>
          <w:sz w:val="28"/>
          <w:szCs w:val="28"/>
          <w:lang w:eastAsia="ru-RU"/>
        </w:rPr>
        <w:lastRenderedPageBreak/>
        <w:t>высказать как можно больше информации. Поинтересуйтесь гарантиями решения Вашего вопроса в случае дачи взятки. После чего постарайтесь назначить чиновнику еще одну встречу через некоторое время.</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Не стоит забывать, что взятки кто-то берет и просит только потому, что их кто-то дает. И если вы хотите, чтобы ситуация изменилась, то начните, в первую очередь, с себя.</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Приняв решение о привлечении коррумпированного чиновника к уголовной ответственности, осознав, что Вы готовы сотрудничать с правоохранительными органами, Вам необходимо, не предпринимая самостоятельно каких-либо действий, незамедлительно обратиться в правоохранительные органы по месту вымогательства, в том числе:</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 в отдел по борьбе с преступлениями коррупционной направленности, защиты бюджетных средств, выявлению и раскрытию значимых и резонансных преступлений Управления экономической безопасности и противодействия коррупции (УЭБ и ПК) МВД по РБ, который находится по адресу: г. Уфа, ул. Ленина, д. 7, телефоны: 279-36-55, 279-36-56, 279-36-57.</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r w:rsidRPr="00AF6A27">
        <w:rPr>
          <w:rFonts w:ascii="Times New Roman" w:eastAsia="Times New Roman" w:hAnsi="Times New Roman" w:cs="Times New Roman"/>
          <w:color w:val="000000"/>
          <w:sz w:val="28"/>
          <w:szCs w:val="28"/>
          <w:lang w:eastAsia="ru-RU"/>
        </w:rPr>
        <w:t>В случае представления информации о факте вымогательства взятки будет проведен необходимый комплекс оперативно-розыскных мероприятий и при этом обеспечена конфиденциальность, защита и восстановление Ваших нарушенных прав и законных интересов.</w:t>
      </w:r>
    </w:p>
    <w:p w:rsidR="008E74ED" w:rsidRPr="00AF6A27" w:rsidRDefault="008E74ED" w:rsidP="00AF6A2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F6A27">
        <w:rPr>
          <w:rFonts w:ascii="Times New Roman" w:eastAsia="Times New Roman" w:hAnsi="Times New Roman" w:cs="Times New Roman"/>
          <w:b/>
          <w:bCs/>
          <w:color w:val="000000"/>
          <w:sz w:val="28"/>
          <w:szCs w:val="28"/>
          <w:lang w:eastAsia="ru-RU"/>
        </w:rPr>
        <w:t>Если по объективным обстоятельствам Вы не можете обратиться по факту вымогательства взятки в указанный отдел, следует обратиться в межрайонный отдел по экономической безопасности и противодействию коррупции УЭБ и ПК МВД по РБ с дислокацией в городе Стерлитамак по следующему адресу: г. Стерлитамак, ул. Коммунистическая, д. 36а, телефоны: 8 (3473) 23-32-80, 23-32-20</w:t>
      </w:r>
      <w:proofErr w:type="gramEnd"/>
    </w:p>
    <w:p w:rsidR="008E74ED" w:rsidRPr="008E74ED" w:rsidRDefault="008E74ED" w:rsidP="008E74ED">
      <w:pPr>
        <w:spacing w:before="100" w:beforeAutospacing="1" w:after="100" w:afterAutospacing="1" w:line="240" w:lineRule="auto"/>
        <w:rPr>
          <w:rFonts w:ascii="Verdana" w:eastAsia="Times New Roman" w:hAnsi="Verdana" w:cs="Times New Roman"/>
          <w:color w:val="000000"/>
          <w:sz w:val="18"/>
          <w:szCs w:val="18"/>
          <w:lang w:eastAsia="ru-RU"/>
        </w:rPr>
      </w:pPr>
    </w:p>
    <w:p w:rsidR="008E74ED" w:rsidRPr="008E74ED" w:rsidRDefault="008E74ED" w:rsidP="008E74ED">
      <w:pPr>
        <w:spacing w:before="100" w:beforeAutospacing="1" w:after="100" w:afterAutospacing="1" w:line="240" w:lineRule="auto"/>
        <w:rPr>
          <w:rFonts w:ascii="Verdana" w:eastAsia="Times New Roman" w:hAnsi="Verdana" w:cs="Times New Roman"/>
          <w:color w:val="000000"/>
          <w:sz w:val="18"/>
          <w:szCs w:val="18"/>
          <w:lang w:eastAsia="ru-RU"/>
        </w:rPr>
      </w:pPr>
    </w:p>
    <w:p w:rsidR="003E2DA4" w:rsidRDefault="003E2DA4"/>
    <w:sectPr w:rsidR="003E2DA4" w:rsidSect="003E2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74ED"/>
    <w:rsid w:val="003E2DA4"/>
    <w:rsid w:val="004E2F67"/>
    <w:rsid w:val="005C3D7F"/>
    <w:rsid w:val="008E74ED"/>
    <w:rsid w:val="00AF6A27"/>
    <w:rsid w:val="00EE5903"/>
    <w:rsid w:val="00FF5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A4"/>
  </w:style>
  <w:style w:type="paragraph" w:styleId="1">
    <w:name w:val="heading 1"/>
    <w:basedOn w:val="a"/>
    <w:link w:val="10"/>
    <w:uiPriority w:val="9"/>
    <w:qFormat/>
    <w:rsid w:val="008E7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4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7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74ED"/>
    <w:rPr>
      <w:color w:val="0000FF"/>
      <w:u w:val="single"/>
    </w:rPr>
  </w:style>
  <w:style w:type="character" w:styleId="a5">
    <w:name w:val="Strong"/>
    <w:basedOn w:val="a0"/>
    <w:uiPriority w:val="22"/>
    <w:qFormat/>
    <w:rsid w:val="008E74ED"/>
    <w:rPr>
      <w:b/>
      <w:bCs/>
    </w:rPr>
  </w:style>
  <w:style w:type="paragraph" w:styleId="a6">
    <w:name w:val="Balloon Text"/>
    <w:basedOn w:val="a"/>
    <w:link w:val="a7"/>
    <w:uiPriority w:val="99"/>
    <w:semiHidden/>
    <w:unhideWhenUsed/>
    <w:rsid w:val="008E74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7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7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1shkola.ru/_si/0/31982993.jpg" TargetMode="External"/><Relationship Id="rId5" Type="http://schemas.openxmlformats.org/officeDocument/2006/relationships/image" Target="media/image1.jpeg"/><Relationship Id="rId4" Type="http://schemas.openxmlformats.org/officeDocument/2006/relationships/hyperlink" Target="http://31shkola.ru/_si/0/97369257.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Вагина В.В</dc:creator>
  <cp:lastModifiedBy>Вагина В.В</cp:lastModifiedBy>
  <cp:revision>2</cp:revision>
  <dcterms:created xsi:type="dcterms:W3CDTF">2020-12-09T10:12:00Z</dcterms:created>
  <dcterms:modified xsi:type="dcterms:W3CDTF">2020-12-09T11:25:00Z</dcterms:modified>
</cp:coreProperties>
</file>